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20B8" w14:textId="26840785" w:rsidR="00EE1E50" w:rsidRDefault="00EE1E50" w:rsidP="00EE1E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589FD09" w14:textId="637FC4D1" w:rsidR="00A162FC" w:rsidRPr="00D35A9A" w:rsidRDefault="002C21EA" w:rsidP="00EE1E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Hlavička školy</w:t>
      </w:r>
    </w:p>
    <w:p w14:paraId="2D2E5D31" w14:textId="308102FE" w:rsidR="00634959" w:rsidRPr="00D35A9A" w:rsidRDefault="00634959" w:rsidP="00EE1E50">
      <w:pPr>
        <w:jc w:val="center"/>
      </w:pPr>
      <w:r w:rsidRPr="003F42DE">
        <w:rPr>
          <w:rFonts w:ascii="Arial" w:hAnsi="Arial" w:cs="Arial"/>
          <w:b/>
        </w:rPr>
        <w:t>Kritéria pro přijímání</w:t>
      </w:r>
      <w:r w:rsidR="00A162FC" w:rsidRPr="003F42DE">
        <w:rPr>
          <w:rFonts w:ascii="Arial" w:hAnsi="Arial" w:cs="Arial"/>
          <w:b/>
        </w:rPr>
        <w:t xml:space="preserve"> ukrajinsk</w:t>
      </w:r>
      <w:r w:rsidR="004067CC" w:rsidRPr="003F42DE">
        <w:rPr>
          <w:rFonts w:ascii="Arial" w:hAnsi="Arial" w:cs="Arial"/>
          <w:b/>
        </w:rPr>
        <w:t>ých</w:t>
      </w:r>
      <w:r w:rsidR="00A162FC" w:rsidRPr="003F42DE">
        <w:rPr>
          <w:rFonts w:ascii="Arial" w:hAnsi="Arial" w:cs="Arial"/>
          <w:b/>
        </w:rPr>
        <w:t xml:space="preserve"> dětí</w:t>
      </w:r>
      <w:r w:rsidRPr="003F42DE">
        <w:rPr>
          <w:rFonts w:ascii="Arial" w:hAnsi="Arial" w:cs="Arial"/>
          <w:b/>
        </w:rPr>
        <w:t xml:space="preserve"> </w:t>
      </w:r>
      <w:r w:rsidR="004067CC" w:rsidRPr="003F42DE">
        <w:rPr>
          <w:rFonts w:ascii="Arial" w:hAnsi="Arial" w:cs="Arial"/>
          <w:b/>
        </w:rPr>
        <w:t>s uděleným vízem strpění</w:t>
      </w:r>
      <w:r w:rsidRPr="003F42DE">
        <w:rPr>
          <w:rFonts w:ascii="Arial" w:hAnsi="Arial" w:cs="Arial"/>
          <w:b/>
        </w:rPr>
        <w:t xml:space="preserve"> k předškolnímu vzdělávání v MŠ </w:t>
      </w:r>
      <w:r w:rsidR="007D21DC" w:rsidRPr="003F42DE">
        <w:rPr>
          <w:rFonts w:ascii="Arial" w:hAnsi="Arial" w:cs="Arial"/>
          <w:b/>
        </w:rPr>
        <w:t>(Zvláštní zápis)</w:t>
      </w:r>
    </w:p>
    <w:p w14:paraId="66B9E2BC" w14:textId="05FB8CFD" w:rsidR="00634959" w:rsidRPr="00D35A9A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Ředitelka Mateřské </w:t>
      </w:r>
      <w:r w:rsidR="00027938" w:rsidRPr="00D35A9A">
        <w:rPr>
          <w:rFonts w:ascii="Times New Roman" w:hAnsi="Times New Roman" w:cs="Times New Roman"/>
          <w:color w:val="auto"/>
          <w:sz w:val="20"/>
          <w:szCs w:val="20"/>
        </w:rPr>
        <w:t>školy</w:t>
      </w:r>
      <w:r w:rsidR="003F42DE">
        <w:rPr>
          <w:rFonts w:ascii="Times New Roman" w:hAnsi="Times New Roman" w:cs="Times New Roman"/>
          <w:color w:val="auto"/>
          <w:sz w:val="20"/>
          <w:szCs w:val="20"/>
        </w:rPr>
        <w:t xml:space="preserve"> Na Dlouhém lánu,</w:t>
      </w:r>
      <w:r w:rsidR="00C45B73">
        <w:rPr>
          <w:rFonts w:ascii="Times New Roman" w:hAnsi="Times New Roman" w:cs="Times New Roman"/>
          <w:color w:val="auto"/>
          <w:sz w:val="20"/>
          <w:szCs w:val="20"/>
        </w:rPr>
        <w:t xml:space="preserve"> příspěvková organizace,</w:t>
      </w:r>
      <w:r w:rsidR="00A92D45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Praha 6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(dále jen 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mateřská škola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) stanovila následující kritéria, podle kterých bude postupovat při rozhodování na základě §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ve znění pozdějších předpisů, o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2194A2C9" w:rsidR="00634959" w:rsidRPr="00D35A9A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Zákonný zástupce dítěte je 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povinen v souladu s § 34a odst. </w:t>
      </w:r>
      <w:r w:rsidR="007D21DC" w:rsidRPr="00D35A9A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školského zákona přihlásit dítě k zápisu k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nebo svazkem obcí se sídlem ve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školském obvodu, v němž má dítě místo pobytu, v případě cizince místo pobytu, pokud zákonný zástupce nezvolí pro dítě jinou mateřskou školu nebo jiný způsob povinného předškolního vzdělávání podle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§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34a odst</w:t>
      </w:r>
      <w:r w:rsidR="00C1732D" w:rsidRPr="00D35A9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5 školského zákona. Školským obvodem je pro všechny mateřské školy 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MČ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Praha 6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celé území městské části, tzn.,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že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 xml:space="preserve">všechny </w:t>
      </w:r>
      <w:r w:rsidR="00FF1091"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mateřské školy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MČ Praha 6 jsou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„spádové“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1E3E" w:rsidRPr="00D35A9A">
        <w:rPr>
          <w:rFonts w:ascii="Times New Roman" w:hAnsi="Times New Roman" w:cs="Times New Roman"/>
          <w:color w:val="auto"/>
          <w:sz w:val="20"/>
          <w:szCs w:val="20"/>
        </w:rPr>
        <w:t>Na základě § 34 odst. 3 školského zákona má d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ítě s místem trvalého pobytu v MČ Praha 6 při přijímání přednost před dítětem s místem trvalého pobytu mimo MČ Praha 6.</w:t>
      </w:r>
    </w:p>
    <w:p w14:paraId="3636D820" w14:textId="6B78495C" w:rsidR="00C65F86" w:rsidRPr="00D35A9A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Do mateřsk</w:t>
      </w:r>
      <w:r w:rsidR="00A61003" w:rsidRPr="00D35A9A">
        <w:rPr>
          <w:rFonts w:ascii="Times New Roman" w:hAnsi="Times New Roman"/>
          <w:sz w:val="20"/>
          <w:szCs w:val="20"/>
        </w:rPr>
        <w:t>ých</w:t>
      </w:r>
      <w:r w:rsidRPr="00D35A9A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00D35A9A">
        <w:rPr>
          <w:rFonts w:ascii="Times New Roman" w:hAnsi="Times New Roman"/>
          <w:sz w:val="20"/>
          <w:szCs w:val="20"/>
        </w:rPr>
        <w:t>MČ Praha 6 se podle školského zákona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Pr="00D35A9A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00D35A9A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00D35A9A">
        <w:rPr>
          <w:rFonts w:ascii="Times New Roman" w:hAnsi="Times New Roman"/>
          <w:sz w:val="20"/>
          <w:szCs w:val="20"/>
        </w:rPr>
        <w:t> </w:t>
      </w:r>
      <w:r w:rsidRPr="00D35A9A">
        <w:rPr>
          <w:rFonts w:ascii="Times New Roman" w:hAnsi="Times New Roman"/>
          <w:sz w:val="20"/>
          <w:szCs w:val="20"/>
        </w:rPr>
        <w:t>povinn</w:t>
      </w:r>
      <w:r w:rsidR="00CD782B" w:rsidRPr="00D35A9A">
        <w:rPr>
          <w:rFonts w:ascii="Times New Roman" w:hAnsi="Times New Roman"/>
          <w:sz w:val="20"/>
          <w:szCs w:val="20"/>
        </w:rPr>
        <w:t>ým předškolním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="00421D7A" w:rsidRPr="00D35A9A">
        <w:rPr>
          <w:rFonts w:ascii="Times New Roman" w:hAnsi="Times New Roman"/>
          <w:sz w:val="20"/>
          <w:szCs w:val="20"/>
        </w:rPr>
        <w:t>vzděláváním</w:t>
      </w:r>
      <w:r w:rsidR="25F34A96" w:rsidRPr="00D35A9A">
        <w:rPr>
          <w:rFonts w:ascii="Times New Roman" w:hAnsi="Times New Roman"/>
          <w:sz w:val="20"/>
          <w:szCs w:val="20"/>
        </w:rPr>
        <w:t xml:space="preserve"> </w:t>
      </w:r>
      <w:r w:rsidR="00B607D7" w:rsidRPr="00D35A9A">
        <w:rPr>
          <w:rFonts w:ascii="Times New Roman" w:hAnsi="Times New Roman"/>
          <w:sz w:val="20"/>
          <w:szCs w:val="20"/>
        </w:rPr>
        <w:t xml:space="preserve">s pobytem na území </w:t>
      </w:r>
      <w:r w:rsidRPr="00D35A9A">
        <w:rPr>
          <w:rFonts w:ascii="Times New Roman" w:hAnsi="Times New Roman"/>
          <w:sz w:val="20"/>
          <w:szCs w:val="20"/>
        </w:rPr>
        <w:t>MČ Praha 6, bez ohledu na stanovená kritéria.</w:t>
      </w:r>
    </w:p>
    <w:p w14:paraId="16837885" w14:textId="0ACB4689" w:rsidR="00634959" w:rsidRPr="00D35A9A" w:rsidRDefault="00C65F86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b/>
          <w:bCs/>
          <w:sz w:val="20"/>
          <w:szCs w:val="20"/>
        </w:rPr>
        <w:t>Místo a čas zápisu:</w:t>
      </w:r>
      <w:r w:rsidR="00634959" w:rsidRPr="00D35A9A">
        <w:rPr>
          <w:rFonts w:ascii="Times New Roman" w:hAnsi="Times New Roman"/>
          <w:sz w:val="20"/>
          <w:szCs w:val="20"/>
        </w:rPr>
        <w:t xml:space="preserve"> </w:t>
      </w:r>
    </w:p>
    <w:p w14:paraId="4D2A70FD" w14:textId="4A9DEBA4" w:rsidR="007B14D3" w:rsidRPr="00D35A9A" w:rsidRDefault="007D21DC" w:rsidP="007B14D3">
      <w:pPr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Zvláštní zápis se bude konat</w:t>
      </w:r>
      <w:r w:rsidR="007B14D3" w:rsidRPr="00D35A9A">
        <w:rPr>
          <w:rFonts w:ascii="Times New Roman" w:hAnsi="Times New Roman"/>
          <w:sz w:val="20"/>
          <w:szCs w:val="20"/>
        </w:rPr>
        <w:t xml:space="preserve"> dne </w:t>
      </w:r>
      <w:r w:rsidR="003232D3">
        <w:rPr>
          <w:rFonts w:ascii="Times New Roman" w:hAnsi="Times New Roman"/>
          <w:b/>
          <w:sz w:val="20"/>
          <w:szCs w:val="20"/>
        </w:rPr>
        <w:t>12</w:t>
      </w:r>
      <w:r w:rsidR="007B14D3" w:rsidRPr="00D35A9A">
        <w:rPr>
          <w:rFonts w:ascii="Times New Roman" w:hAnsi="Times New Roman"/>
          <w:b/>
          <w:sz w:val="20"/>
          <w:szCs w:val="20"/>
        </w:rPr>
        <w:t>.</w:t>
      </w:r>
      <w:r w:rsidR="00265492">
        <w:rPr>
          <w:rFonts w:ascii="Times New Roman" w:hAnsi="Times New Roman"/>
          <w:b/>
          <w:sz w:val="20"/>
          <w:szCs w:val="20"/>
        </w:rPr>
        <w:t xml:space="preserve"> </w:t>
      </w:r>
      <w:r w:rsidR="007B14D3" w:rsidRPr="00D35A9A">
        <w:rPr>
          <w:rFonts w:ascii="Times New Roman" w:hAnsi="Times New Roman"/>
          <w:b/>
          <w:sz w:val="20"/>
          <w:szCs w:val="20"/>
        </w:rPr>
        <w:t>6. 202</w:t>
      </w:r>
      <w:r w:rsidR="003232D3">
        <w:rPr>
          <w:rFonts w:ascii="Times New Roman" w:hAnsi="Times New Roman"/>
          <w:b/>
          <w:sz w:val="20"/>
          <w:szCs w:val="20"/>
        </w:rPr>
        <w:t>3</w:t>
      </w:r>
      <w:r w:rsidR="007B14D3" w:rsidRPr="00D35A9A">
        <w:rPr>
          <w:rFonts w:ascii="Times New Roman" w:hAnsi="Times New Roman"/>
          <w:sz w:val="20"/>
          <w:szCs w:val="20"/>
        </w:rPr>
        <w:t xml:space="preserve"> v</w:t>
      </w:r>
      <w:r w:rsidR="003232D3">
        <w:rPr>
          <w:rFonts w:ascii="Times New Roman" w:hAnsi="Times New Roman"/>
          <w:sz w:val="20"/>
          <w:szCs w:val="20"/>
        </w:rPr>
        <w:t> </w:t>
      </w:r>
      <w:r w:rsidR="003F42DE">
        <w:rPr>
          <w:rFonts w:ascii="Times New Roman" w:hAnsi="Times New Roman"/>
          <w:b/>
          <w:sz w:val="20"/>
          <w:szCs w:val="20"/>
        </w:rPr>
        <w:t xml:space="preserve">Mateřské škole Na Dlouhém lánu, </w:t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Praha 6, </w:t>
      </w:r>
      <w:r w:rsidRPr="00D35A9A">
        <w:rPr>
          <w:rFonts w:ascii="Times New Roman" w:hAnsi="Times New Roman"/>
          <w:b/>
          <w:sz w:val="20"/>
          <w:szCs w:val="20"/>
        </w:rPr>
        <w:br/>
      </w:r>
      <w:r w:rsidR="007B14D3" w:rsidRPr="00D35A9A">
        <w:rPr>
          <w:rFonts w:ascii="Times New Roman" w:hAnsi="Times New Roman"/>
          <w:b/>
          <w:sz w:val="20"/>
          <w:szCs w:val="20"/>
        </w:rPr>
        <w:t>v době od 9 – 12 hodin.</w:t>
      </w:r>
    </w:p>
    <w:p w14:paraId="018602C1" w14:textId="0B6F8DCF" w:rsidR="00D35A9A" w:rsidRPr="00D35A9A" w:rsidRDefault="00D35A9A" w:rsidP="00D35A9A">
      <w:pPr>
        <w:rPr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P</w:t>
      </w:r>
      <w:r w:rsidR="00E352F7" w:rsidRPr="00D35A9A">
        <w:rPr>
          <w:rFonts w:ascii="Times New Roman" w:hAnsi="Times New Roman"/>
          <w:b/>
          <w:sz w:val="20"/>
          <w:szCs w:val="20"/>
        </w:rPr>
        <w:t>očet volných míst pro</w:t>
      </w:r>
      <w:r w:rsidR="007D21DC" w:rsidRPr="00D35A9A">
        <w:rPr>
          <w:rFonts w:ascii="Times New Roman" w:hAnsi="Times New Roman"/>
          <w:b/>
          <w:sz w:val="20"/>
          <w:szCs w:val="20"/>
        </w:rPr>
        <w:t xml:space="preserve"> zvláštní zápis na </w:t>
      </w:r>
      <w:r w:rsidR="00E352F7" w:rsidRPr="00D35A9A">
        <w:rPr>
          <w:rFonts w:ascii="Times New Roman" w:hAnsi="Times New Roman"/>
          <w:b/>
          <w:sz w:val="20"/>
          <w:szCs w:val="20"/>
        </w:rPr>
        <w:t>školní rok 202</w:t>
      </w:r>
      <w:r w:rsidR="00DA61E6">
        <w:rPr>
          <w:rFonts w:ascii="Times New Roman" w:hAnsi="Times New Roman"/>
          <w:b/>
          <w:sz w:val="20"/>
          <w:szCs w:val="20"/>
        </w:rPr>
        <w:t>3</w:t>
      </w:r>
      <w:r w:rsidR="00E352F7" w:rsidRPr="00D35A9A">
        <w:rPr>
          <w:rFonts w:ascii="Times New Roman" w:hAnsi="Times New Roman"/>
          <w:b/>
          <w:sz w:val="20"/>
          <w:szCs w:val="20"/>
        </w:rPr>
        <w:t>/2</w:t>
      </w:r>
      <w:r w:rsidR="00DA61E6">
        <w:rPr>
          <w:rFonts w:ascii="Times New Roman" w:hAnsi="Times New Roman"/>
          <w:b/>
          <w:sz w:val="20"/>
          <w:szCs w:val="20"/>
        </w:rPr>
        <w:t>4</w:t>
      </w:r>
      <w:r w:rsidR="00E352F7" w:rsidRPr="00D35A9A">
        <w:rPr>
          <w:rFonts w:ascii="Times New Roman" w:hAnsi="Times New Roman"/>
          <w:b/>
          <w:sz w:val="20"/>
          <w:szCs w:val="20"/>
        </w:rPr>
        <w:t xml:space="preserve"> : </w:t>
      </w:r>
      <w:r w:rsidR="000751CD" w:rsidRPr="00D35A9A">
        <w:rPr>
          <w:rFonts w:ascii="Times New Roman" w:hAnsi="Times New Roman"/>
          <w:b/>
          <w:sz w:val="20"/>
          <w:szCs w:val="20"/>
        </w:rPr>
        <w:t xml:space="preserve"> </w:t>
      </w:r>
      <w:r w:rsidRPr="00D35A9A">
        <w:rPr>
          <w:sz w:val="20"/>
          <w:szCs w:val="20"/>
        </w:rPr>
        <w:t xml:space="preserve">Počet volných míst v mateřské škole  bude stanoven po řádném zápisu ve dne </w:t>
      </w:r>
      <w:r w:rsidR="003232D3">
        <w:rPr>
          <w:sz w:val="20"/>
          <w:szCs w:val="20"/>
        </w:rPr>
        <w:t>2</w:t>
      </w:r>
      <w:r w:rsidRPr="00D35A9A">
        <w:rPr>
          <w:sz w:val="20"/>
          <w:szCs w:val="20"/>
        </w:rPr>
        <w:t>.</w:t>
      </w:r>
      <w:r w:rsidR="003232D3">
        <w:rPr>
          <w:sz w:val="20"/>
          <w:szCs w:val="20"/>
        </w:rPr>
        <w:t xml:space="preserve"> </w:t>
      </w:r>
      <w:r w:rsidRPr="00D35A9A">
        <w:rPr>
          <w:sz w:val="20"/>
          <w:szCs w:val="20"/>
        </w:rPr>
        <w:t>5. 202</w:t>
      </w:r>
      <w:r w:rsidR="003232D3">
        <w:rPr>
          <w:sz w:val="20"/>
          <w:szCs w:val="20"/>
        </w:rPr>
        <w:t>3</w:t>
      </w:r>
      <w:r w:rsidRPr="00D35A9A">
        <w:rPr>
          <w:sz w:val="20"/>
          <w:szCs w:val="20"/>
        </w:rPr>
        <w:t xml:space="preserve">,  v okamžiku ukončení správního řízení. </w:t>
      </w:r>
    </w:p>
    <w:p w14:paraId="16158BE2" w14:textId="08B5D151" w:rsidR="00634959" w:rsidRPr="00D35A9A" w:rsidRDefault="007D21DC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Stanovená k</w:t>
      </w:r>
      <w:r w:rsidR="001C3AE6" w:rsidRPr="00D35A9A">
        <w:rPr>
          <w:rFonts w:ascii="Times New Roman" w:hAnsi="Times New Roman"/>
          <w:b/>
          <w:sz w:val="20"/>
          <w:szCs w:val="20"/>
        </w:rPr>
        <w:t>ritéria pro přijímání dětí</w:t>
      </w:r>
      <w:r w:rsidRPr="00D35A9A">
        <w:rPr>
          <w:rFonts w:ascii="Times New Roman" w:hAnsi="Times New Roman"/>
          <w:b/>
          <w:sz w:val="20"/>
          <w:szCs w:val="20"/>
        </w:rPr>
        <w:t xml:space="preserve"> ve zvláštním zápisu</w:t>
      </w:r>
      <w:r w:rsidR="00634959" w:rsidRPr="00D35A9A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D35A9A" w:rsidRDefault="00634959" w:rsidP="00BC6A4C">
      <w:pPr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3EEAF55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1. </w:t>
      </w:r>
      <w:r w:rsidR="004067CC" w:rsidRPr="00D35A9A">
        <w:rPr>
          <w:rFonts w:ascii="Times New Roman" w:hAnsi="Times New Roman"/>
          <w:b/>
          <w:sz w:val="20"/>
          <w:szCs w:val="20"/>
        </w:rPr>
        <w:t>P</w:t>
      </w:r>
      <w:r w:rsidRPr="00D35A9A">
        <w:rPr>
          <w:rFonts w:ascii="Times New Roman" w:hAnsi="Times New Roman"/>
          <w:b/>
          <w:sz w:val="20"/>
          <w:szCs w:val="20"/>
        </w:rPr>
        <w:t>obyt dítěte</w:t>
      </w:r>
      <w:r w:rsidR="004067CC" w:rsidRPr="00D35A9A">
        <w:rPr>
          <w:rFonts w:ascii="Times New Roman" w:hAnsi="Times New Roman"/>
          <w:b/>
          <w:sz w:val="20"/>
          <w:szCs w:val="20"/>
        </w:rPr>
        <w:t xml:space="preserve"> na území Prahy 6</w:t>
      </w:r>
    </w:p>
    <w:p w14:paraId="17BD6C0F" w14:textId="25714418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na </w:t>
      </w:r>
      <w:r w:rsidR="00065F9A" w:rsidRPr="00D35A9A">
        <w:rPr>
          <w:rFonts w:ascii="Times New Roman" w:hAnsi="Times New Roman"/>
          <w:sz w:val="20"/>
          <w:szCs w:val="20"/>
        </w:rPr>
        <w:t>území MČ Praha 6</w:t>
      </w:r>
      <w:r w:rsidR="004067CC" w:rsidRPr="00D35A9A">
        <w:rPr>
          <w:rFonts w:ascii="Times New Roman" w:hAnsi="Times New Roman"/>
          <w:sz w:val="20"/>
          <w:szCs w:val="20"/>
        </w:rPr>
        <w:t xml:space="preserve">   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50 bodů</w:t>
      </w:r>
    </w:p>
    <w:p w14:paraId="58E74B19" w14:textId="1F8F2BA1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na území jin</w:t>
      </w:r>
      <w:r w:rsidR="006A0975" w:rsidRPr="00D35A9A">
        <w:rPr>
          <w:rFonts w:ascii="Times New Roman" w:hAnsi="Times New Roman"/>
          <w:sz w:val="20"/>
          <w:szCs w:val="20"/>
        </w:rPr>
        <w:t>é MČ nebo obce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6F8EF081" w14:textId="77777777" w:rsidR="00812058" w:rsidRPr="00B76A04" w:rsidRDefault="00634959" w:rsidP="00812058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                  </w:t>
      </w:r>
      <w:r w:rsidR="00812058" w:rsidRPr="31D2A817">
        <w:rPr>
          <w:rFonts w:ascii="Times New Roman" w:hAnsi="Times New Roman"/>
          <w:sz w:val="20"/>
          <w:szCs w:val="20"/>
        </w:rPr>
        <w:t>před 01.09.2018</w:t>
      </w:r>
      <w:r w:rsidR="00812058">
        <w:tab/>
      </w:r>
      <w:r w:rsidR="00812058" w:rsidRPr="31D2A817">
        <w:rPr>
          <w:rFonts w:ascii="Times New Roman" w:hAnsi="Times New Roman"/>
          <w:sz w:val="20"/>
          <w:szCs w:val="20"/>
        </w:rPr>
        <w:t xml:space="preserve">            </w:t>
      </w:r>
      <w:r w:rsidR="00812058">
        <w:tab/>
      </w:r>
      <w:r w:rsidR="00812058" w:rsidRPr="31D2A817">
        <w:rPr>
          <w:rFonts w:ascii="Times New Roman" w:hAnsi="Times New Roman"/>
          <w:sz w:val="20"/>
          <w:szCs w:val="20"/>
        </w:rPr>
        <w:t xml:space="preserve">                   </w:t>
      </w:r>
      <w:r w:rsidR="00812058">
        <w:tab/>
      </w:r>
      <w:r w:rsidR="00812058">
        <w:tab/>
      </w:r>
      <w:r w:rsidR="00812058">
        <w:tab/>
      </w:r>
      <w:r w:rsidR="00812058">
        <w:tab/>
      </w:r>
      <w:r w:rsidR="00812058" w:rsidRPr="31D2A817">
        <w:rPr>
          <w:rFonts w:ascii="Times New Roman" w:hAnsi="Times New Roman"/>
          <w:sz w:val="20"/>
          <w:szCs w:val="20"/>
        </w:rPr>
        <w:t>35 bodů</w:t>
      </w:r>
    </w:p>
    <w:p w14:paraId="59AD78DA" w14:textId="77777777" w:rsidR="00812058" w:rsidRPr="00B76A04" w:rsidRDefault="00812058" w:rsidP="00812058">
      <w:pPr>
        <w:pStyle w:val="Bezmezer"/>
        <w:rPr>
          <w:rFonts w:ascii="Times New Roman" w:hAnsi="Times New Roman"/>
          <w:sz w:val="20"/>
          <w:szCs w:val="20"/>
        </w:rPr>
      </w:pPr>
      <w:r w:rsidRPr="31D2A817">
        <w:rPr>
          <w:rFonts w:ascii="Times New Roman" w:hAnsi="Times New Roman"/>
          <w:sz w:val="20"/>
          <w:szCs w:val="20"/>
        </w:rPr>
        <w:t>od 01.09.2018 do 31.08.2019</w:t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 xml:space="preserve">                     </w:t>
      </w:r>
      <w:r>
        <w:tab/>
      </w:r>
      <w:r>
        <w:tab/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>15 bodů</w:t>
      </w:r>
    </w:p>
    <w:p w14:paraId="6F0223ED" w14:textId="77777777" w:rsidR="00812058" w:rsidRDefault="00812058" w:rsidP="00812058">
      <w:pPr>
        <w:pStyle w:val="Bezmezer"/>
        <w:rPr>
          <w:rFonts w:ascii="Times New Roman" w:hAnsi="Times New Roman"/>
          <w:sz w:val="20"/>
          <w:szCs w:val="20"/>
        </w:rPr>
      </w:pPr>
      <w:r w:rsidRPr="31D2A817">
        <w:rPr>
          <w:rFonts w:ascii="Times New Roman" w:hAnsi="Times New Roman"/>
          <w:sz w:val="20"/>
          <w:szCs w:val="20"/>
        </w:rPr>
        <w:t>od 01.09.2019 do 31.08.2020</w:t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 xml:space="preserve">                      </w:t>
      </w:r>
      <w:r>
        <w:tab/>
      </w:r>
      <w:r>
        <w:tab/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>10 bodů</w:t>
      </w:r>
    </w:p>
    <w:p w14:paraId="4029280B" w14:textId="77777777" w:rsidR="00812058" w:rsidRPr="00B76A04" w:rsidRDefault="00812058" w:rsidP="00812058">
      <w:pPr>
        <w:pStyle w:val="Bezmezer"/>
        <w:rPr>
          <w:rFonts w:ascii="Times New Roman" w:hAnsi="Times New Roman"/>
          <w:sz w:val="20"/>
          <w:szCs w:val="20"/>
        </w:rPr>
      </w:pPr>
      <w:r w:rsidRPr="31D2A817">
        <w:rPr>
          <w:rFonts w:ascii="Times New Roman" w:hAnsi="Times New Roman"/>
          <w:sz w:val="20"/>
          <w:szCs w:val="20"/>
        </w:rPr>
        <w:t>od 01.09.2020 do 31.12.2020</w:t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 xml:space="preserve">                      </w:t>
      </w:r>
      <w:r>
        <w:tab/>
      </w:r>
      <w:r>
        <w:tab/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>5 bodů</w:t>
      </w:r>
    </w:p>
    <w:p w14:paraId="05F20C09" w14:textId="01EA69F6" w:rsidR="00812058" w:rsidRDefault="00812058" w:rsidP="00812058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po </w:t>
      </w:r>
      <w:r w:rsidRPr="00B76A04">
        <w:rPr>
          <w:rFonts w:ascii="Times New Roman" w:hAnsi="Times New Roman"/>
          <w:sz w:val="20"/>
          <w:szCs w:val="20"/>
        </w:rPr>
        <w:t>01.0</w:t>
      </w:r>
      <w:r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21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31D2A81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18EFBCD0" w14:textId="77777777" w:rsidR="00206C94" w:rsidRDefault="00206C94" w:rsidP="00812058">
      <w:pPr>
        <w:pStyle w:val="Bezmezer"/>
        <w:rPr>
          <w:rFonts w:ascii="Times New Roman" w:hAnsi="Times New Roman"/>
          <w:sz w:val="20"/>
          <w:szCs w:val="20"/>
        </w:rPr>
      </w:pPr>
    </w:p>
    <w:p w14:paraId="18BF2A61" w14:textId="31C4672C" w:rsidR="00634959" w:rsidRPr="00D35A9A" w:rsidRDefault="00634959" w:rsidP="00812058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70671EE8" w14:textId="4B8D4901" w:rsidR="00634959" w:rsidRPr="00D35A9A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 w:rsidRPr="00D35A9A">
        <w:rPr>
          <w:rFonts w:ascii="Times New Roman" w:hAnsi="Times New Roman"/>
          <w:sz w:val="20"/>
          <w:szCs w:val="20"/>
        </w:rPr>
        <w:t xml:space="preserve">dítěte </w:t>
      </w:r>
      <w:r w:rsidRPr="00D35A9A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D35A9A">
        <w:rPr>
          <w:rFonts w:ascii="Times New Roman" w:hAnsi="Times New Roman"/>
          <w:sz w:val="20"/>
          <w:szCs w:val="20"/>
        </w:rPr>
        <w:t xml:space="preserve">povinen </w:t>
      </w:r>
      <w:r w:rsidRPr="00D35A9A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06369192" w14:textId="77777777" w:rsidR="002855B4" w:rsidRPr="00D35A9A" w:rsidRDefault="002855B4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2456ADAD" w14:textId="47E64228" w:rsidR="002078D5" w:rsidRDefault="007D21DC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K</w:t>
      </w:r>
      <w:r w:rsidR="00C45B73">
        <w:rPr>
          <w:rFonts w:ascii="Times New Roman" w:hAnsi="Times New Roman"/>
          <w:sz w:val="20"/>
          <w:szCs w:val="20"/>
        </w:rPr>
        <w:t>e zvláštnímu</w:t>
      </w:r>
      <w:r w:rsidRPr="00D35A9A">
        <w:rPr>
          <w:rFonts w:ascii="Times New Roman" w:hAnsi="Times New Roman"/>
          <w:sz w:val="20"/>
          <w:szCs w:val="20"/>
        </w:rPr>
        <w:t xml:space="preserve"> zápisu podle odstavce 5</w:t>
      </w:r>
      <w:r w:rsidR="002855B4" w:rsidRPr="00D35A9A">
        <w:rPr>
          <w:rFonts w:ascii="Times New Roman" w:hAnsi="Times New Roman"/>
          <w:sz w:val="20"/>
          <w:szCs w:val="20"/>
        </w:rPr>
        <w:t xml:space="preserve"> zákona 67/2022Sb.</w:t>
      </w:r>
      <w:r w:rsidRPr="00D35A9A">
        <w:rPr>
          <w:rFonts w:ascii="Times New Roman" w:hAnsi="Times New Roman"/>
          <w:sz w:val="20"/>
          <w:szCs w:val="20"/>
        </w:rPr>
        <w:t xml:space="preserve"> může podat přihlášku jen cizinec. Cizinec nemůže podat přihlášku k zápisu konanému v termínu podle § 34 odst. 2 nebo § 36 odst. 4 školského zákona.</w:t>
      </w:r>
    </w:p>
    <w:p w14:paraId="6784E64D" w14:textId="7083F5C8" w:rsidR="00206C94" w:rsidRDefault="00206C9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1178E362" w14:textId="65B7E577" w:rsidR="00206C94" w:rsidRDefault="00206C9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5AEAEF47" w14:textId="77777777" w:rsidR="00206C94" w:rsidRPr="00D35A9A" w:rsidRDefault="00206C9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89F89DB" w14:textId="77777777" w:rsidR="002855B4" w:rsidRPr="00D35A9A" w:rsidRDefault="002855B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3826ADAB" w:rsidR="00634959" w:rsidRPr="00D35A9A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V Praze dne</w:t>
      </w:r>
      <w:r w:rsidR="00C65F86" w:rsidRPr="00D35A9A">
        <w:rPr>
          <w:rFonts w:ascii="Times New Roman" w:hAnsi="Times New Roman"/>
          <w:sz w:val="20"/>
          <w:szCs w:val="20"/>
        </w:rPr>
        <w:t xml:space="preserve"> </w:t>
      </w:r>
      <w:r w:rsidR="00C45B73">
        <w:rPr>
          <w:rFonts w:ascii="Times New Roman" w:hAnsi="Times New Roman"/>
          <w:sz w:val="20"/>
          <w:szCs w:val="20"/>
        </w:rPr>
        <w:t>11.</w:t>
      </w:r>
      <w:r w:rsidR="002C21EA">
        <w:rPr>
          <w:rFonts w:ascii="Times New Roman" w:hAnsi="Times New Roman"/>
          <w:sz w:val="20"/>
          <w:szCs w:val="20"/>
        </w:rPr>
        <w:t>4</w:t>
      </w:r>
      <w:r w:rsidR="00C45B73">
        <w:rPr>
          <w:rFonts w:ascii="Times New Roman" w:hAnsi="Times New Roman"/>
          <w:sz w:val="20"/>
          <w:szCs w:val="20"/>
        </w:rPr>
        <w:t>.</w:t>
      </w:r>
      <w:r w:rsidRPr="00D35A9A">
        <w:rPr>
          <w:rFonts w:ascii="Times New Roman" w:hAnsi="Times New Roman"/>
          <w:sz w:val="20"/>
          <w:szCs w:val="20"/>
        </w:rPr>
        <w:t>20</w:t>
      </w:r>
      <w:r w:rsidR="009F1EA5" w:rsidRPr="00D35A9A">
        <w:rPr>
          <w:rFonts w:ascii="Times New Roman" w:hAnsi="Times New Roman"/>
          <w:sz w:val="20"/>
          <w:szCs w:val="20"/>
        </w:rPr>
        <w:t>2</w:t>
      </w:r>
      <w:r w:rsidR="003232D3">
        <w:rPr>
          <w:rFonts w:ascii="Times New Roman" w:hAnsi="Times New Roman"/>
          <w:sz w:val="20"/>
          <w:szCs w:val="20"/>
        </w:rPr>
        <w:t>3</w:t>
      </w:r>
      <w:r w:rsidRPr="00D35A9A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14:paraId="4DF68515" w14:textId="77777777" w:rsidR="003F42DE" w:rsidRDefault="00C45B73" w:rsidP="003F42DE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C21EA">
        <w:rPr>
          <w:rFonts w:ascii="Times New Roman" w:hAnsi="Times New Roman"/>
          <w:sz w:val="20"/>
          <w:szCs w:val="20"/>
        </w:rPr>
        <w:t xml:space="preserve">                          </w:t>
      </w:r>
      <w:r w:rsidR="003F42DE">
        <w:rPr>
          <w:rFonts w:ascii="Times New Roman" w:hAnsi="Times New Roman"/>
          <w:sz w:val="20"/>
          <w:szCs w:val="20"/>
        </w:rPr>
        <w:t xml:space="preserve">         Bc. Michaela Petráňová</w:t>
      </w:r>
      <w:r w:rsidR="000751CD" w:rsidRPr="00D35A9A">
        <w:rPr>
          <w:rFonts w:ascii="Times New Roman" w:hAnsi="Times New Roman"/>
          <w:sz w:val="20"/>
          <w:szCs w:val="20"/>
        </w:rPr>
        <w:t xml:space="preserve">  </w:t>
      </w:r>
    </w:p>
    <w:p w14:paraId="06306A63" w14:textId="1BD22680" w:rsidR="000751CD" w:rsidRPr="000751CD" w:rsidRDefault="003F42DE" w:rsidP="003F42DE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ř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editelka školy</w:t>
      </w:r>
      <w:r w:rsidR="002C21EA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C45B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sectPr w:rsidR="000751CD" w:rsidRPr="000751CD" w:rsidSect="00A6131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008B" w14:textId="77777777" w:rsidR="003777BE" w:rsidRDefault="003777BE" w:rsidP="00B76A04">
      <w:pPr>
        <w:spacing w:after="0" w:line="240" w:lineRule="auto"/>
      </w:pPr>
      <w:r>
        <w:separator/>
      </w:r>
    </w:p>
  </w:endnote>
  <w:endnote w:type="continuationSeparator" w:id="0">
    <w:p w14:paraId="24DB03BF" w14:textId="77777777" w:rsidR="003777BE" w:rsidRDefault="003777BE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D6BC" w14:textId="77777777" w:rsidR="003777BE" w:rsidRDefault="003777BE" w:rsidP="00B76A04">
      <w:pPr>
        <w:spacing w:after="0" w:line="240" w:lineRule="auto"/>
      </w:pPr>
      <w:r>
        <w:separator/>
      </w:r>
    </w:p>
  </w:footnote>
  <w:footnote w:type="continuationSeparator" w:id="0">
    <w:p w14:paraId="25AEDDBD" w14:textId="77777777" w:rsidR="003777BE" w:rsidRDefault="003777BE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134C1"/>
    <w:rsid w:val="001637D9"/>
    <w:rsid w:val="00181C67"/>
    <w:rsid w:val="001C0C1E"/>
    <w:rsid w:val="001C3AE6"/>
    <w:rsid w:val="001D571B"/>
    <w:rsid w:val="00206C94"/>
    <w:rsid w:val="002078D5"/>
    <w:rsid w:val="00211421"/>
    <w:rsid w:val="00214798"/>
    <w:rsid w:val="00217997"/>
    <w:rsid w:val="00265492"/>
    <w:rsid w:val="002855B4"/>
    <w:rsid w:val="002C21EA"/>
    <w:rsid w:val="002C3AC9"/>
    <w:rsid w:val="002D6F01"/>
    <w:rsid w:val="003232D3"/>
    <w:rsid w:val="003417A1"/>
    <w:rsid w:val="003441EF"/>
    <w:rsid w:val="00346503"/>
    <w:rsid w:val="0034683E"/>
    <w:rsid w:val="003506ED"/>
    <w:rsid w:val="003777BE"/>
    <w:rsid w:val="003F42DE"/>
    <w:rsid w:val="004067CC"/>
    <w:rsid w:val="00421D7A"/>
    <w:rsid w:val="00463E2D"/>
    <w:rsid w:val="00482BBE"/>
    <w:rsid w:val="0048491A"/>
    <w:rsid w:val="004B39D8"/>
    <w:rsid w:val="004F3981"/>
    <w:rsid w:val="00550761"/>
    <w:rsid w:val="00577DE1"/>
    <w:rsid w:val="005B4919"/>
    <w:rsid w:val="00613418"/>
    <w:rsid w:val="00634959"/>
    <w:rsid w:val="00643765"/>
    <w:rsid w:val="00660142"/>
    <w:rsid w:val="00684CB2"/>
    <w:rsid w:val="00687A9A"/>
    <w:rsid w:val="00694273"/>
    <w:rsid w:val="00697B81"/>
    <w:rsid w:val="006A0975"/>
    <w:rsid w:val="006C5942"/>
    <w:rsid w:val="006E58D4"/>
    <w:rsid w:val="007069D5"/>
    <w:rsid w:val="00740759"/>
    <w:rsid w:val="00747D2E"/>
    <w:rsid w:val="007B14D3"/>
    <w:rsid w:val="007D21DC"/>
    <w:rsid w:val="007D6D06"/>
    <w:rsid w:val="007E41FE"/>
    <w:rsid w:val="0080430A"/>
    <w:rsid w:val="00812058"/>
    <w:rsid w:val="008124A9"/>
    <w:rsid w:val="008155B2"/>
    <w:rsid w:val="008521D5"/>
    <w:rsid w:val="00893D84"/>
    <w:rsid w:val="008A16F3"/>
    <w:rsid w:val="008C4827"/>
    <w:rsid w:val="0092658D"/>
    <w:rsid w:val="00941704"/>
    <w:rsid w:val="009B4547"/>
    <w:rsid w:val="009F1EA5"/>
    <w:rsid w:val="00A04A5A"/>
    <w:rsid w:val="00A162FC"/>
    <w:rsid w:val="00A57473"/>
    <w:rsid w:val="00A61003"/>
    <w:rsid w:val="00A6131A"/>
    <w:rsid w:val="00A81E3E"/>
    <w:rsid w:val="00A92D45"/>
    <w:rsid w:val="00A9475C"/>
    <w:rsid w:val="00AA57D0"/>
    <w:rsid w:val="00AB74E0"/>
    <w:rsid w:val="00AC4DA1"/>
    <w:rsid w:val="00AC5286"/>
    <w:rsid w:val="00AD5DEB"/>
    <w:rsid w:val="00AF4BF3"/>
    <w:rsid w:val="00B607D7"/>
    <w:rsid w:val="00B76A04"/>
    <w:rsid w:val="00B82035"/>
    <w:rsid w:val="00BB1F1E"/>
    <w:rsid w:val="00BC6A4C"/>
    <w:rsid w:val="00BD5B74"/>
    <w:rsid w:val="00BE127A"/>
    <w:rsid w:val="00C15C58"/>
    <w:rsid w:val="00C1732D"/>
    <w:rsid w:val="00C44519"/>
    <w:rsid w:val="00C45B73"/>
    <w:rsid w:val="00C65F86"/>
    <w:rsid w:val="00C93CEC"/>
    <w:rsid w:val="00C95C3C"/>
    <w:rsid w:val="00CD782B"/>
    <w:rsid w:val="00CE04EE"/>
    <w:rsid w:val="00D04298"/>
    <w:rsid w:val="00D35A9A"/>
    <w:rsid w:val="00D44266"/>
    <w:rsid w:val="00D767DA"/>
    <w:rsid w:val="00D8267C"/>
    <w:rsid w:val="00DA61E6"/>
    <w:rsid w:val="00DA773A"/>
    <w:rsid w:val="00DB03AA"/>
    <w:rsid w:val="00DC4545"/>
    <w:rsid w:val="00DC4C3E"/>
    <w:rsid w:val="00DD6CD3"/>
    <w:rsid w:val="00E1232A"/>
    <w:rsid w:val="00E234DC"/>
    <w:rsid w:val="00E352F7"/>
    <w:rsid w:val="00E750DD"/>
    <w:rsid w:val="00E75287"/>
    <w:rsid w:val="00EE1E50"/>
    <w:rsid w:val="00EF63F0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3" ma:contentTypeDescription="Vytvoří nový dokument" ma:contentTypeScope="" ma:versionID="e6c0d163ef5615f24269627696749f1a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0cd761a0e90694b2c6f4f150257b980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12E9A-2AFA-4932-A12C-A91C1E17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Lenovo</cp:lastModifiedBy>
  <cp:revision>7</cp:revision>
  <cp:lastPrinted>2022-05-04T09:11:00Z</cp:lastPrinted>
  <dcterms:created xsi:type="dcterms:W3CDTF">2023-02-27T09:20:00Z</dcterms:created>
  <dcterms:modified xsi:type="dcterms:W3CDTF">2023-04-11T10:58:00Z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